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DE7F" w14:textId="045969BE" w:rsidR="00D13C9C" w:rsidRPr="00F37247" w:rsidRDefault="00D13C9C" w:rsidP="00E44A8F">
      <w:pPr>
        <w:pStyle w:val="Kopfzeile"/>
        <w:tabs>
          <w:tab w:val="clear" w:pos="4536"/>
          <w:tab w:val="clear" w:pos="9072"/>
        </w:tabs>
        <w:jc w:val="both"/>
        <w:rPr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</w:tblGrid>
      <w:tr w:rsidR="00D13C9C" w:rsidRPr="00F37247" w14:paraId="7148A779" w14:textId="77777777" w:rsidTr="00E44A8F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40B77" w14:textId="77777777" w:rsidR="00D13C9C" w:rsidRPr="00F37247" w:rsidRDefault="00D13C9C" w:rsidP="00E44A8F">
            <w:pPr>
              <w:spacing w:before="60" w:after="60"/>
              <w:jc w:val="both"/>
            </w:pPr>
            <w:r w:rsidRPr="00F37247">
              <w:t>Name / Vorname</w:t>
            </w:r>
          </w:p>
        </w:tc>
      </w:tr>
      <w:tr w:rsidR="00D13C9C" w:rsidRPr="00F37247" w14:paraId="41A21CC7" w14:textId="77777777" w:rsidTr="00E44A8F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598" w14:textId="77777777" w:rsidR="00D13C9C" w:rsidRPr="00F37247" w:rsidRDefault="00D13C9C" w:rsidP="00E44A8F">
            <w:pPr>
              <w:spacing w:before="60" w:after="60"/>
              <w:rPr>
                <w:szCs w:val="20"/>
              </w:rPr>
            </w:pPr>
          </w:p>
        </w:tc>
      </w:tr>
    </w:tbl>
    <w:p w14:paraId="0336DFDB" w14:textId="77777777" w:rsidR="00D13C9C" w:rsidRPr="00F37247" w:rsidRDefault="00D13C9C" w:rsidP="00D13C9C">
      <w:pPr>
        <w:rPr>
          <w:b/>
          <w:bCs/>
          <w:sz w:val="24"/>
          <w:szCs w:val="24"/>
          <w:lang w:eastAsia="de-DE"/>
        </w:rPr>
      </w:pPr>
      <w:r w:rsidRPr="00F37247">
        <w:rPr>
          <w:b/>
          <w:sz w:val="32"/>
          <w:szCs w:val="32"/>
        </w:rPr>
        <w:t xml:space="preserve">Lerndokumentation </w:t>
      </w:r>
      <w:r w:rsidRPr="00F37247">
        <w:rPr>
          <w:b/>
          <w:sz w:val="32"/>
          <w:szCs w:val="32"/>
        </w:rPr>
        <w:br/>
        <w:t>beurteilen und besprechen</w:t>
      </w:r>
    </w:p>
    <w:p w14:paraId="6B3674B3" w14:textId="77777777" w:rsidR="00D13C9C" w:rsidRPr="00F37247" w:rsidRDefault="00D13C9C" w:rsidP="00D13C9C">
      <w:pPr>
        <w:rPr>
          <w:sz w:val="20"/>
          <w:szCs w:val="20"/>
          <w:lang w:eastAsia="de-DE"/>
        </w:rPr>
      </w:pPr>
    </w:p>
    <w:p w14:paraId="2327F450" w14:textId="6EA8A1BF" w:rsidR="00D13C9C" w:rsidRPr="00F37247" w:rsidRDefault="00B471B5" w:rsidP="00D13C9C">
      <w:pPr>
        <w:rPr>
          <w:b/>
          <w:sz w:val="28"/>
          <w:szCs w:val="28"/>
        </w:rPr>
      </w:pPr>
      <w:r w:rsidRPr="00B471B5">
        <w:rPr>
          <w:b/>
          <w:bCs/>
          <w:sz w:val="28"/>
          <w:szCs w:val="28"/>
        </w:rPr>
        <w:t>a.3 Wärmebehandlungsanlagen bedienen und überwachen</w:t>
      </w:r>
    </w:p>
    <w:tbl>
      <w:tblPr>
        <w:tblW w:w="1025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680"/>
        <w:gridCol w:w="426"/>
        <w:gridCol w:w="426"/>
        <w:gridCol w:w="426"/>
        <w:gridCol w:w="426"/>
        <w:gridCol w:w="4930"/>
      </w:tblGrid>
      <w:tr w:rsidR="00D13C9C" w:rsidRPr="00F37247" w14:paraId="73FF12BA" w14:textId="77777777" w:rsidTr="00E44A8F">
        <w:trPr>
          <w:cantSplit/>
          <w:trHeight w:val="1134"/>
        </w:trPr>
        <w:tc>
          <w:tcPr>
            <w:tcW w:w="1942" w:type="dxa"/>
            <w:shd w:val="clear" w:color="auto" w:fill="auto"/>
          </w:tcPr>
          <w:p w14:paraId="4ED4603A" w14:textId="77777777" w:rsidR="00D13C9C" w:rsidRPr="00F37247" w:rsidRDefault="00D13C9C" w:rsidP="00E44A8F">
            <w:pPr>
              <w:spacing w:before="120" w:after="80"/>
              <w:jc w:val="center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Beurteilungs- punkte</w:t>
            </w:r>
          </w:p>
        </w:tc>
        <w:tc>
          <w:tcPr>
            <w:tcW w:w="1680" w:type="dxa"/>
            <w:shd w:val="clear" w:color="auto" w:fill="auto"/>
          </w:tcPr>
          <w:p w14:paraId="447C6FA1" w14:textId="77777777" w:rsidR="00D13C9C" w:rsidRPr="00F37247" w:rsidRDefault="00D13C9C" w:rsidP="00E44A8F">
            <w:pPr>
              <w:spacing w:before="120" w:after="80"/>
              <w:jc w:val="center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Kriterien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4D3562A" w14:textId="77777777" w:rsidR="00D13C9C" w:rsidRPr="00F37247" w:rsidRDefault="00D13C9C" w:rsidP="00E44A8F">
            <w:pPr>
              <w:ind w:left="113" w:right="113"/>
              <w:rPr>
                <w:bCs/>
                <w:sz w:val="16"/>
                <w:szCs w:val="16"/>
              </w:rPr>
            </w:pPr>
            <w:r w:rsidRPr="00F37247">
              <w:rPr>
                <w:bCs/>
                <w:sz w:val="16"/>
                <w:szCs w:val="16"/>
              </w:rPr>
              <w:t>sehr gut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A9D91ED" w14:textId="77777777" w:rsidR="00D13C9C" w:rsidRPr="00F37247" w:rsidRDefault="00D13C9C" w:rsidP="00E44A8F">
            <w:pPr>
              <w:ind w:left="113" w:right="113"/>
              <w:rPr>
                <w:bCs/>
                <w:sz w:val="16"/>
                <w:szCs w:val="16"/>
              </w:rPr>
            </w:pPr>
            <w:r w:rsidRPr="00F37247">
              <w:rPr>
                <w:bCs/>
                <w:sz w:val="16"/>
                <w:szCs w:val="16"/>
              </w:rPr>
              <w:t>gut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39F416ED" w14:textId="77777777" w:rsidR="00D13C9C" w:rsidRPr="00F37247" w:rsidRDefault="00D13C9C" w:rsidP="00E44A8F">
            <w:pPr>
              <w:ind w:left="113" w:right="113"/>
              <w:rPr>
                <w:bCs/>
                <w:sz w:val="16"/>
                <w:szCs w:val="16"/>
              </w:rPr>
            </w:pPr>
            <w:r w:rsidRPr="00F37247">
              <w:rPr>
                <w:bCs/>
                <w:sz w:val="16"/>
                <w:szCs w:val="16"/>
              </w:rPr>
              <w:t>genügend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6420562A" w14:textId="77777777" w:rsidR="00D13C9C" w:rsidRPr="00F37247" w:rsidRDefault="00D13C9C" w:rsidP="00E44A8F">
            <w:pPr>
              <w:ind w:left="113" w:right="113"/>
              <w:rPr>
                <w:bCs/>
                <w:sz w:val="16"/>
                <w:szCs w:val="16"/>
              </w:rPr>
            </w:pPr>
            <w:r w:rsidRPr="00F37247">
              <w:rPr>
                <w:bCs/>
                <w:sz w:val="16"/>
                <w:szCs w:val="16"/>
              </w:rPr>
              <w:t>ungenügend</w:t>
            </w:r>
          </w:p>
        </w:tc>
        <w:tc>
          <w:tcPr>
            <w:tcW w:w="4930" w:type="dxa"/>
            <w:shd w:val="clear" w:color="auto" w:fill="auto"/>
          </w:tcPr>
          <w:p w14:paraId="479681D1" w14:textId="77777777" w:rsidR="00D13C9C" w:rsidRPr="00F37247" w:rsidRDefault="00D13C9C" w:rsidP="00E44A8F">
            <w:pPr>
              <w:spacing w:before="120" w:after="80"/>
              <w:jc w:val="center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Begründungen, Bemerkungen und Empfehlungen</w:t>
            </w:r>
          </w:p>
        </w:tc>
      </w:tr>
      <w:tr w:rsidR="009F53BC" w:rsidRPr="00F37247" w14:paraId="7F9D1B3B" w14:textId="77777777" w:rsidTr="00E44A8F">
        <w:trPr>
          <w:trHeight w:val="660"/>
        </w:trPr>
        <w:tc>
          <w:tcPr>
            <w:tcW w:w="1942" w:type="dxa"/>
            <w:vMerge w:val="restart"/>
            <w:shd w:val="clear" w:color="auto" w:fill="auto"/>
          </w:tcPr>
          <w:p w14:paraId="1B7E67AD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1. Inhalt</w:t>
            </w:r>
          </w:p>
        </w:tc>
        <w:tc>
          <w:tcPr>
            <w:tcW w:w="1680" w:type="dxa"/>
            <w:shd w:val="clear" w:color="auto" w:fill="auto"/>
          </w:tcPr>
          <w:p w14:paraId="5B5C264C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 w:rsidDel="007B0028">
              <w:rPr>
                <w:sz w:val="19"/>
                <w:szCs w:val="19"/>
              </w:rPr>
              <w:t>fachlich richtig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99826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361244" w14:textId="31F1AB1D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42495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7A0AF" w14:textId="108C35E3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54651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C154A" w14:textId="758D129A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862265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9AF2B" w14:textId="2F028E48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0D61E50F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5728E27C" w14:textId="77777777" w:rsidTr="00E44A8F">
        <w:trPr>
          <w:trHeight w:val="698"/>
        </w:trPr>
        <w:tc>
          <w:tcPr>
            <w:tcW w:w="1942" w:type="dxa"/>
            <w:vMerge/>
            <w:shd w:val="clear" w:color="auto" w:fill="auto"/>
          </w:tcPr>
          <w:p w14:paraId="492A9BC5" w14:textId="77777777" w:rsidR="009F53BC" w:rsidRPr="00F37247" w:rsidRDefault="009F53BC" w:rsidP="009F53BC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02A6BFCB" w14:textId="77777777" w:rsidR="009F53BC" w:rsidRPr="00F37247" w:rsidDel="007B0028" w:rsidRDefault="009F53BC" w:rsidP="009F53BC">
            <w:pPr>
              <w:spacing w:before="80"/>
              <w:rPr>
                <w:sz w:val="19"/>
                <w:szCs w:val="19"/>
              </w:rPr>
            </w:pPr>
            <w:r w:rsidRPr="00F37247" w:rsidDel="007B0028">
              <w:rPr>
                <w:sz w:val="19"/>
                <w:szCs w:val="19"/>
              </w:rPr>
              <w:t>vollständig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35703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87F73" w14:textId="30F872A6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641038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E3B2B" w14:textId="7CF7E41F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53723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90A9AD" w14:textId="4BB6CAAA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08884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A2F83" w14:textId="46D9FFCB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078D6A04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46C20169" w14:textId="77777777" w:rsidTr="00E44A8F">
        <w:trPr>
          <w:trHeight w:val="694"/>
        </w:trPr>
        <w:tc>
          <w:tcPr>
            <w:tcW w:w="1942" w:type="dxa"/>
            <w:vMerge/>
            <w:shd w:val="clear" w:color="auto" w:fill="auto"/>
          </w:tcPr>
          <w:p w14:paraId="56859061" w14:textId="77777777" w:rsidR="009F53BC" w:rsidRPr="00F37247" w:rsidRDefault="009F53BC" w:rsidP="009F53BC">
            <w:pPr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5D00B134" w14:textId="77777777" w:rsidR="009F53BC" w:rsidRPr="00F37247" w:rsidDel="007B0028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verständlich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5763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AFB2B" w14:textId="39AAF27C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61227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29450" w14:textId="2777092B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01275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2085EB" w14:textId="6027B586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56912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E85CC" w14:textId="384FA3EA" w:rsidR="009F53BC" w:rsidRPr="009F53BC" w:rsidDel="007B0028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341FE5DC" w14:textId="77777777" w:rsidR="009F53BC" w:rsidRPr="00F37247" w:rsidRDefault="009F53BC" w:rsidP="009F53BC">
            <w:pPr>
              <w:spacing w:before="12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57E793B5" w14:textId="77777777" w:rsidTr="00E44A8F">
        <w:trPr>
          <w:trHeight w:val="752"/>
        </w:trPr>
        <w:tc>
          <w:tcPr>
            <w:tcW w:w="1942" w:type="dxa"/>
            <w:vMerge w:val="restart"/>
            <w:shd w:val="clear" w:color="auto" w:fill="auto"/>
          </w:tcPr>
          <w:p w14:paraId="1BBD06D8" w14:textId="77777777" w:rsidR="009F53BC" w:rsidRPr="00F37247" w:rsidRDefault="009F53BC" w:rsidP="009F53BC">
            <w:pPr>
              <w:spacing w:before="120" w:after="80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2. Illustrationen</w:t>
            </w:r>
          </w:p>
          <w:p w14:paraId="3DBC3CF3" w14:textId="77777777" w:rsidR="009F53BC" w:rsidRPr="00F37247" w:rsidRDefault="009F53BC" w:rsidP="009F53BC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ind w:hanging="578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Fotos</w:t>
            </w:r>
          </w:p>
          <w:p w14:paraId="797AFDC1" w14:textId="77777777" w:rsidR="009F53BC" w:rsidRPr="00F37247" w:rsidRDefault="009F53BC" w:rsidP="009F53BC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ind w:hanging="578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Skizzen</w:t>
            </w:r>
          </w:p>
          <w:p w14:paraId="7E65E040" w14:textId="77777777" w:rsidR="009F53BC" w:rsidRPr="00F37247" w:rsidRDefault="009F53BC" w:rsidP="009F53BC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ind w:hanging="578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Grafiken</w:t>
            </w:r>
          </w:p>
          <w:p w14:paraId="2559034B" w14:textId="77777777" w:rsidR="009F53BC" w:rsidRPr="00F37247" w:rsidRDefault="009F53BC" w:rsidP="009F53BC">
            <w:pPr>
              <w:numPr>
                <w:ilvl w:val="0"/>
                <w:numId w:val="36"/>
              </w:numPr>
              <w:tabs>
                <w:tab w:val="clear" w:pos="720"/>
                <w:tab w:val="num" w:pos="284"/>
              </w:tabs>
              <w:ind w:hanging="578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Tabellen</w:t>
            </w:r>
          </w:p>
        </w:tc>
        <w:tc>
          <w:tcPr>
            <w:tcW w:w="1680" w:type="dxa"/>
            <w:shd w:val="clear" w:color="auto" w:fill="auto"/>
          </w:tcPr>
          <w:p w14:paraId="62E01A74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richtig platziert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214419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3B58C" w14:textId="368E5ABF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285279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389ACB" w14:textId="3558E17C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742757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73CE9" w14:textId="7E860423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07358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85E22" w14:textId="67071796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59100DA0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11229D92" w14:textId="77777777" w:rsidTr="00E44A8F">
        <w:trPr>
          <w:trHeight w:val="752"/>
        </w:trPr>
        <w:tc>
          <w:tcPr>
            <w:tcW w:w="1942" w:type="dxa"/>
            <w:vMerge/>
            <w:shd w:val="clear" w:color="auto" w:fill="auto"/>
          </w:tcPr>
          <w:p w14:paraId="6A1A65C3" w14:textId="77777777" w:rsidR="009F53BC" w:rsidRPr="00F37247" w:rsidRDefault="009F53BC" w:rsidP="009F53BC">
            <w:pPr>
              <w:spacing w:before="120" w:after="8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11BECFF8" w14:textId="77777777" w:rsidR="009F53BC" w:rsidRPr="00F37247" w:rsidRDefault="009F53BC" w:rsidP="009F53BC">
            <w:pPr>
              <w:spacing w:before="8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themenbezogen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913201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D26AC" w14:textId="019F42C6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64246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17C90" w14:textId="5DCCA085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81053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45F41" w14:textId="6BF0B2A4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53553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70A45" w14:textId="49687D1A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7271C1BE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48EE746B" w14:textId="77777777" w:rsidTr="00E44A8F">
        <w:trPr>
          <w:trHeight w:val="752"/>
        </w:trPr>
        <w:tc>
          <w:tcPr>
            <w:tcW w:w="1942" w:type="dxa"/>
            <w:vMerge/>
            <w:shd w:val="clear" w:color="auto" w:fill="auto"/>
          </w:tcPr>
          <w:p w14:paraId="7803B424" w14:textId="77777777" w:rsidR="009F53BC" w:rsidRPr="00F37247" w:rsidRDefault="009F53BC" w:rsidP="009F53BC">
            <w:pPr>
              <w:spacing w:before="120" w:after="8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4122BB92" w14:textId="77777777" w:rsidR="009F53BC" w:rsidRPr="00F37247" w:rsidRDefault="009F53BC" w:rsidP="009F53BC">
            <w:pPr>
              <w:spacing w:before="8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Qualität und</w:t>
            </w:r>
            <w:r w:rsidRPr="00F37247">
              <w:rPr>
                <w:sz w:val="19"/>
                <w:szCs w:val="19"/>
              </w:rPr>
              <w:br/>
              <w:t>Aussagekraft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46948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82987E" w14:textId="750B7F03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20429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210C69" w14:textId="0DB79C62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81835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6150D" w14:textId="3E68C8A6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4937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265B2" w14:textId="272A41C7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68C42C90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309EEF11" w14:textId="77777777" w:rsidTr="00E44A8F">
        <w:trPr>
          <w:trHeight w:val="742"/>
        </w:trPr>
        <w:tc>
          <w:tcPr>
            <w:tcW w:w="1942" w:type="dxa"/>
            <w:vMerge/>
            <w:shd w:val="clear" w:color="auto" w:fill="auto"/>
          </w:tcPr>
          <w:p w14:paraId="7EF4FA1E" w14:textId="77777777" w:rsidR="009F53BC" w:rsidRPr="00F37247" w:rsidRDefault="009F53BC" w:rsidP="009F53BC">
            <w:pPr>
              <w:spacing w:before="120" w:after="8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172C5B85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mit Legende und</w:t>
            </w:r>
            <w:r w:rsidRPr="00F37247">
              <w:rPr>
                <w:sz w:val="19"/>
                <w:szCs w:val="19"/>
              </w:rPr>
              <w:br/>
              <w:t>Quellenangabe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65757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BFB24B" w14:textId="3C08BFC8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90499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7AAD5" w14:textId="6AC71CD2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044490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18113" w14:textId="49BA19E7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454382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518B9F" w14:textId="7673B6D5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736624CE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5E6FD446" w14:textId="77777777" w:rsidTr="00E44A8F">
        <w:trPr>
          <w:trHeight w:val="803"/>
        </w:trPr>
        <w:tc>
          <w:tcPr>
            <w:tcW w:w="1942" w:type="dxa"/>
            <w:vMerge w:val="restart"/>
            <w:shd w:val="clear" w:color="auto" w:fill="auto"/>
          </w:tcPr>
          <w:p w14:paraId="5C463F4F" w14:textId="77777777" w:rsidR="009F53BC" w:rsidRPr="00F37247" w:rsidRDefault="009F53BC" w:rsidP="009F53BC">
            <w:pPr>
              <w:tabs>
                <w:tab w:val="left" w:pos="284"/>
              </w:tabs>
              <w:spacing w:before="120"/>
              <w:ind w:left="276" w:hanging="276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 xml:space="preserve">3. Gestaltung </w:t>
            </w:r>
            <w:r w:rsidRPr="00F37247">
              <w:rPr>
                <w:b/>
                <w:sz w:val="19"/>
                <w:szCs w:val="19"/>
              </w:rPr>
              <w:br/>
              <w:t>und</w:t>
            </w:r>
            <w:r w:rsidRPr="00F37247">
              <w:rPr>
                <w:b/>
                <w:sz w:val="19"/>
                <w:szCs w:val="19"/>
              </w:rPr>
              <w:br/>
              <w:t>Gliederung</w:t>
            </w:r>
          </w:p>
        </w:tc>
        <w:tc>
          <w:tcPr>
            <w:tcW w:w="1680" w:type="dxa"/>
            <w:shd w:val="clear" w:color="auto" w:fill="auto"/>
          </w:tcPr>
          <w:p w14:paraId="0DF79544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klar strukturiert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543207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603D4" w14:textId="5F041A10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207677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DC9B6" w14:textId="3BA1F7C3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210855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021F5" w14:textId="64F51127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991939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3A1D9" w14:textId="183281CA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6EE4E69C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1D38EB8F" w14:textId="77777777" w:rsidTr="00E44A8F">
        <w:trPr>
          <w:trHeight w:val="803"/>
        </w:trPr>
        <w:tc>
          <w:tcPr>
            <w:tcW w:w="1942" w:type="dxa"/>
            <w:vMerge/>
            <w:shd w:val="clear" w:color="auto" w:fill="auto"/>
          </w:tcPr>
          <w:p w14:paraId="032F66F6" w14:textId="77777777" w:rsidR="009F53BC" w:rsidRPr="00F37247" w:rsidRDefault="009F53BC" w:rsidP="009F53BC">
            <w:pPr>
              <w:tabs>
                <w:tab w:val="left" w:pos="284"/>
              </w:tabs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4C8DA390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übersichtlich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26842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C8ADFE" w14:textId="64473607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91358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7E295" w14:textId="1D4C1924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043558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C4AF7" w14:textId="76B00FCC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43571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4C199" w14:textId="4D9A033A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3FE3B238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08343648" w14:textId="77777777" w:rsidTr="00E44A8F">
        <w:trPr>
          <w:trHeight w:val="777"/>
        </w:trPr>
        <w:tc>
          <w:tcPr>
            <w:tcW w:w="1942" w:type="dxa"/>
            <w:vMerge w:val="restart"/>
            <w:shd w:val="clear" w:color="auto" w:fill="auto"/>
          </w:tcPr>
          <w:p w14:paraId="2BB195EE" w14:textId="77777777" w:rsidR="009F53BC" w:rsidRPr="00F37247" w:rsidRDefault="009F53BC" w:rsidP="009F53BC">
            <w:pPr>
              <w:tabs>
                <w:tab w:val="left" w:pos="284"/>
              </w:tabs>
              <w:spacing w:before="80" w:after="80"/>
              <w:ind w:left="276" w:hanging="276"/>
              <w:rPr>
                <w:b/>
                <w:sz w:val="19"/>
                <w:szCs w:val="19"/>
              </w:rPr>
            </w:pPr>
            <w:r w:rsidRPr="00F37247">
              <w:rPr>
                <w:b/>
                <w:sz w:val="19"/>
                <w:szCs w:val="19"/>
              </w:rPr>
              <w:t>4. Sauberkeit,</w:t>
            </w:r>
            <w:r w:rsidRPr="00F37247">
              <w:rPr>
                <w:b/>
                <w:sz w:val="19"/>
                <w:szCs w:val="19"/>
              </w:rPr>
              <w:br/>
              <w:t>Sorgfalt, Recht</w:t>
            </w:r>
            <w:r w:rsidRPr="00F37247">
              <w:rPr>
                <w:b/>
                <w:sz w:val="19"/>
                <w:szCs w:val="19"/>
              </w:rPr>
              <w:softHyphen/>
              <w:t xml:space="preserve">schreibung </w:t>
            </w:r>
          </w:p>
        </w:tc>
        <w:tc>
          <w:tcPr>
            <w:tcW w:w="1680" w:type="dxa"/>
            <w:shd w:val="clear" w:color="auto" w:fill="auto"/>
          </w:tcPr>
          <w:p w14:paraId="56D1A227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sauber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710564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69214" w14:textId="02FE60B1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514463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ECFED" w14:textId="121D9199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25481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5B7597" w14:textId="7FD68857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349868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AE810" w14:textId="077D0A3B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39658F38" w14:textId="77777777" w:rsidR="009F53BC" w:rsidRPr="00F37247" w:rsidRDefault="009F53BC" w:rsidP="009F53BC">
            <w:pPr>
              <w:spacing w:before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6361653C" w14:textId="77777777" w:rsidTr="00E44A8F">
        <w:trPr>
          <w:trHeight w:val="701"/>
        </w:trPr>
        <w:tc>
          <w:tcPr>
            <w:tcW w:w="1942" w:type="dxa"/>
            <w:vMerge/>
            <w:shd w:val="clear" w:color="auto" w:fill="auto"/>
          </w:tcPr>
          <w:p w14:paraId="561320F3" w14:textId="77777777" w:rsidR="009F53BC" w:rsidRPr="00F37247" w:rsidRDefault="009F53BC" w:rsidP="009F53BC">
            <w:pPr>
              <w:tabs>
                <w:tab w:val="left" w:pos="284"/>
              </w:tabs>
              <w:spacing w:before="120"/>
              <w:rPr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</w:tcPr>
          <w:p w14:paraId="36E3FE58" w14:textId="77777777" w:rsidR="009F53BC" w:rsidRPr="00F37247" w:rsidRDefault="009F53BC" w:rsidP="009F53BC">
            <w:pPr>
              <w:spacing w:before="120"/>
              <w:rPr>
                <w:sz w:val="19"/>
                <w:szCs w:val="19"/>
              </w:rPr>
            </w:pPr>
            <w:r w:rsidRPr="00F37247">
              <w:rPr>
                <w:sz w:val="19"/>
                <w:szCs w:val="19"/>
              </w:rPr>
              <w:t>fehlerfrei</w:t>
            </w:r>
          </w:p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181259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1374E" w14:textId="4BDCDA84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43055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39429" w14:textId="1033D0B5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76612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E7C727" w14:textId="0C3D132D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b/>
                <w:sz w:val="28"/>
                <w:szCs w:val="28"/>
              </w:rPr>
              <w:id w:val="-187807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01057" w14:textId="35679808" w:rsidR="009F53BC" w:rsidRPr="009F53BC" w:rsidRDefault="009F53BC" w:rsidP="009F53BC">
                <w:pPr>
                  <w:spacing w:before="80"/>
                  <w:jc w:val="center"/>
                  <w:rPr>
                    <w:b/>
                    <w:sz w:val="18"/>
                    <w:szCs w:val="18"/>
                  </w:rPr>
                </w:pPr>
                <w:r w:rsidRPr="009F53B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930" w:type="dxa"/>
            <w:shd w:val="clear" w:color="auto" w:fill="auto"/>
          </w:tcPr>
          <w:p w14:paraId="300FA609" w14:textId="77777777" w:rsidR="009F53BC" w:rsidRPr="00F37247" w:rsidRDefault="009F53BC" w:rsidP="009F53BC">
            <w:pPr>
              <w:spacing w:before="12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9F53BC" w:rsidRPr="00F37247" w14:paraId="632215B7" w14:textId="77777777" w:rsidTr="00E44A8F">
        <w:trPr>
          <w:trHeight w:val="2406"/>
        </w:trPr>
        <w:tc>
          <w:tcPr>
            <w:tcW w:w="1942" w:type="dxa"/>
            <w:shd w:val="clear" w:color="auto" w:fill="auto"/>
          </w:tcPr>
          <w:p w14:paraId="2A7590F4" w14:textId="77777777" w:rsidR="009F53BC" w:rsidRPr="00F37247" w:rsidRDefault="009F53BC" w:rsidP="009F53BC">
            <w:pPr>
              <w:pStyle w:val="Listennummer"/>
              <w:rPr>
                <w:b/>
              </w:rPr>
            </w:pPr>
            <w:r w:rsidRPr="00F37247">
              <w:rPr>
                <w:b/>
              </w:rPr>
              <w:t>Gesamteindruck, allgemeine Bemerkungen und Empfehlungen</w:t>
            </w:r>
          </w:p>
        </w:tc>
        <w:tc>
          <w:tcPr>
            <w:tcW w:w="8314" w:type="dxa"/>
            <w:gridSpan w:val="6"/>
            <w:shd w:val="clear" w:color="auto" w:fill="auto"/>
          </w:tcPr>
          <w:p w14:paraId="7B46B887" w14:textId="77777777" w:rsidR="009F53BC" w:rsidRPr="00F37247" w:rsidRDefault="009F53BC" w:rsidP="009F53BC">
            <w:pPr>
              <w:pStyle w:val="Listennummer"/>
            </w:pPr>
          </w:p>
        </w:tc>
      </w:tr>
    </w:tbl>
    <w:p w14:paraId="2DA8054B" w14:textId="77777777" w:rsidR="00D13C9C" w:rsidRPr="00F37247" w:rsidRDefault="00D13C9C" w:rsidP="00D13C9C">
      <w:pPr>
        <w:pBdr>
          <w:bottom w:val="single" w:sz="4" w:space="1" w:color="auto"/>
        </w:pBdr>
        <w:spacing w:before="120"/>
        <w:rPr>
          <w:sz w:val="20"/>
          <w:szCs w:val="20"/>
        </w:rPr>
      </w:pPr>
      <w:r w:rsidRPr="00F37247">
        <w:rPr>
          <w:sz w:val="20"/>
          <w:szCs w:val="20"/>
        </w:rPr>
        <w:t>Der Bericht wurde vom / von der Berufsbildner/in kontrolliert und mit der/dem Lernenden besprochen.</w:t>
      </w:r>
    </w:p>
    <w:p w14:paraId="21DFD2BC" w14:textId="77777777" w:rsidR="00D13C9C" w:rsidRPr="00F37247" w:rsidRDefault="00D13C9C" w:rsidP="00D13C9C">
      <w:pPr>
        <w:pBdr>
          <w:bottom w:val="single" w:sz="4" w:space="1" w:color="auto"/>
        </w:pBdr>
        <w:rPr>
          <w:sz w:val="20"/>
          <w:szCs w:val="20"/>
        </w:rPr>
      </w:pPr>
    </w:p>
    <w:p w14:paraId="2C019CF1" w14:textId="0B1AE5C8" w:rsidR="00163F75" w:rsidRPr="00F37247" w:rsidRDefault="00D13C9C" w:rsidP="00102EA8">
      <w:pPr>
        <w:pBdr>
          <w:bottom w:val="single" w:sz="4" w:space="1" w:color="auto"/>
        </w:pBdr>
        <w:rPr>
          <w:bCs/>
          <w:sz w:val="28"/>
          <w:szCs w:val="28"/>
        </w:rPr>
      </w:pPr>
      <w:r w:rsidRPr="00F37247">
        <w:rPr>
          <w:sz w:val="20"/>
          <w:szCs w:val="20"/>
        </w:rPr>
        <w:t xml:space="preserve">Datum: </w:t>
      </w:r>
      <w:r w:rsidRPr="00F37247">
        <w:rPr>
          <w:sz w:val="20"/>
          <w:szCs w:val="20"/>
        </w:rPr>
        <w:tab/>
      </w:r>
      <w:r w:rsidRPr="00F37247">
        <w:rPr>
          <w:sz w:val="20"/>
          <w:szCs w:val="20"/>
        </w:rPr>
        <w:tab/>
      </w:r>
      <w:r w:rsidRPr="00F37247">
        <w:rPr>
          <w:sz w:val="20"/>
          <w:szCs w:val="20"/>
        </w:rPr>
        <w:tab/>
      </w:r>
      <w:r w:rsidRPr="00F37247">
        <w:rPr>
          <w:sz w:val="20"/>
          <w:szCs w:val="20"/>
        </w:rPr>
        <w:tab/>
        <w:t>Visum:</w:t>
      </w:r>
    </w:p>
    <w:sectPr w:rsidR="00163F75" w:rsidRPr="00F37247" w:rsidSect="00F80949">
      <w:headerReference w:type="default" r:id="rId9"/>
      <w:footerReference w:type="default" r:id="rId10"/>
      <w:pgSz w:w="11906" w:h="16838" w:code="9"/>
      <w:pgMar w:top="1531" w:right="1106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3B8F" w14:textId="77777777" w:rsidR="0030069A" w:rsidRDefault="0030069A">
      <w:r>
        <w:separator/>
      </w:r>
    </w:p>
  </w:endnote>
  <w:endnote w:type="continuationSeparator" w:id="0">
    <w:p w14:paraId="7AB410C9" w14:textId="77777777" w:rsidR="0030069A" w:rsidRDefault="0030069A">
      <w:r>
        <w:continuationSeparator/>
      </w:r>
    </w:p>
  </w:endnote>
  <w:endnote w:type="continuationNotice" w:id="1">
    <w:p w14:paraId="1456F464" w14:textId="77777777" w:rsidR="0030069A" w:rsidRDefault="00300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82EF" w14:textId="48DA160B" w:rsidR="009F53BC" w:rsidRPr="0071661E" w:rsidRDefault="009F53BC" w:rsidP="006476E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356"/>
      </w:tabs>
      <w:rPr>
        <w:sz w:val="16"/>
        <w:szCs w:val="16"/>
      </w:rPr>
    </w:pPr>
    <w:r>
      <w:rPr>
        <w:sz w:val="18"/>
        <w:szCs w:val="18"/>
        <w:lang w:val="de-DE" w:eastAsia="de-DE"/>
      </w:rPr>
      <w:t xml:space="preserve">© </w:t>
    </w:r>
    <w:r>
      <w:rPr>
        <w:sz w:val="16"/>
        <w:szCs w:val="16"/>
      </w:rPr>
      <w:t>SMV /SSIL</w:t>
    </w:r>
    <w:r>
      <w:rPr>
        <w:sz w:val="16"/>
        <w:szCs w:val="16"/>
      </w:rPr>
      <w:tab/>
    </w:r>
    <w:r w:rsidRPr="009C221B">
      <w:rPr>
        <w:sz w:val="16"/>
        <w:szCs w:val="16"/>
      </w:rPr>
      <w:t>Lerndokumentation</w:t>
    </w:r>
    <w:r>
      <w:rPr>
        <w:sz w:val="16"/>
        <w:szCs w:val="16"/>
      </w:rPr>
      <w:t xml:space="preserve"> EBA</w:t>
    </w:r>
    <w:r w:rsidRPr="009C221B">
      <w:rPr>
        <w:sz w:val="16"/>
        <w:szCs w:val="16"/>
      </w:rPr>
      <w:t xml:space="preserve"> </w:t>
    </w:r>
    <w:r>
      <w:rPr>
        <w:sz w:val="16"/>
        <w:szCs w:val="16"/>
      </w:rPr>
      <w:t>- Version Oktober 2020</w:t>
    </w:r>
    <w:r>
      <w:rPr>
        <w:sz w:val="16"/>
        <w:szCs w:val="16"/>
      </w:rPr>
      <w:tab/>
      <w:t>Anhang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6448" w14:textId="77777777" w:rsidR="0030069A" w:rsidRDefault="0030069A">
      <w:r>
        <w:separator/>
      </w:r>
    </w:p>
  </w:footnote>
  <w:footnote w:type="continuationSeparator" w:id="0">
    <w:p w14:paraId="1FA35BAE" w14:textId="77777777" w:rsidR="0030069A" w:rsidRDefault="0030069A">
      <w:r>
        <w:continuationSeparator/>
      </w:r>
    </w:p>
  </w:footnote>
  <w:footnote w:type="continuationNotice" w:id="1">
    <w:p w14:paraId="13CFC78C" w14:textId="77777777" w:rsidR="0030069A" w:rsidRDefault="00300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DE70" w14:textId="24D1C343" w:rsidR="009F53BC" w:rsidRPr="006476EF" w:rsidRDefault="009F53BC" w:rsidP="00C17720">
    <w:pPr>
      <w:pStyle w:val="Kopf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65599" wp14:editId="430DD42A">
          <wp:simplePos x="0" y="0"/>
          <wp:positionH relativeFrom="column">
            <wp:posOffset>0</wp:posOffset>
          </wp:positionH>
          <wp:positionV relativeFrom="paragraph">
            <wp:posOffset>-16615</wp:posOffset>
          </wp:positionV>
          <wp:extent cx="1641475" cy="288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6476EF">
      <w:rPr>
        <w:sz w:val="18"/>
        <w:szCs w:val="18"/>
      </w:rPr>
      <w:t>Lerndokumentation Milchpraktiker/in EBA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8F4"/>
    <w:multiLevelType w:val="hybridMultilevel"/>
    <w:tmpl w:val="6128C8B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781"/>
    <w:multiLevelType w:val="hybridMultilevel"/>
    <w:tmpl w:val="41E4146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54CD2"/>
    <w:multiLevelType w:val="hybridMultilevel"/>
    <w:tmpl w:val="40AC72F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02D"/>
    <w:multiLevelType w:val="hybridMultilevel"/>
    <w:tmpl w:val="F3A6F3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64"/>
    <w:multiLevelType w:val="hybridMultilevel"/>
    <w:tmpl w:val="7BD640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52BF2"/>
    <w:multiLevelType w:val="hybridMultilevel"/>
    <w:tmpl w:val="1E26E4F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98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A37437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1C354ECF"/>
    <w:multiLevelType w:val="hybridMultilevel"/>
    <w:tmpl w:val="5CD86096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707B"/>
    <w:multiLevelType w:val="hybridMultilevel"/>
    <w:tmpl w:val="BC06A7D4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EB1"/>
    <w:multiLevelType w:val="hybridMultilevel"/>
    <w:tmpl w:val="73F895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5A4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2FA505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FBF706E"/>
    <w:multiLevelType w:val="hybridMultilevel"/>
    <w:tmpl w:val="44E45638"/>
    <w:lvl w:ilvl="0" w:tplc="681A4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B2924"/>
    <w:multiLevelType w:val="hybridMultilevel"/>
    <w:tmpl w:val="B3E2880A"/>
    <w:lvl w:ilvl="0" w:tplc="07B28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E1A4A"/>
    <w:multiLevelType w:val="multilevel"/>
    <w:tmpl w:val="6FD23E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36482B98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38F370ED"/>
    <w:multiLevelType w:val="hybridMultilevel"/>
    <w:tmpl w:val="E54406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A7AE8"/>
    <w:multiLevelType w:val="hybridMultilevel"/>
    <w:tmpl w:val="6178B112"/>
    <w:lvl w:ilvl="0" w:tplc="B4EC7894">
      <w:start w:val="1"/>
      <w:numFmt w:val="decimal"/>
      <w:lvlText w:val="%1."/>
      <w:lvlJc w:val="left"/>
      <w:pPr>
        <w:ind w:left="352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072" w:hanging="360"/>
      </w:pPr>
    </w:lvl>
    <w:lvl w:ilvl="2" w:tplc="100C001B" w:tentative="1">
      <w:start w:val="1"/>
      <w:numFmt w:val="lowerRoman"/>
      <w:lvlText w:val="%3."/>
      <w:lvlJc w:val="right"/>
      <w:pPr>
        <w:ind w:left="1792" w:hanging="180"/>
      </w:pPr>
    </w:lvl>
    <w:lvl w:ilvl="3" w:tplc="100C000F" w:tentative="1">
      <w:start w:val="1"/>
      <w:numFmt w:val="decimal"/>
      <w:lvlText w:val="%4."/>
      <w:lvlJc w:val="left"/>
      <w:pPr>
        <w:ind w:left="2512" w:hanging="360"/>
      </w:pPr>
    </w:lvl>
    <w:lvl w:ilvl="4" w:tplc="100C0019" w:tentative="1">
      <w:start w:val="1"/>
      <w:numFmt w:val="lowerLetter"/>
      <w:lvlText w:val="%5."/>
      <w:lvlJc w:val="left"/>
      <w:pPr>
        <w:ind w:left="3232" w:hanging="360"/>
      </w:pPr>
    </w:lvl>
    <w:lvl w:ilvl="5" w:tplc="100C001B" w:tentative="1">
      <w:start w:val="1"/>
      <w:numFmt w:val="lowerRoman"/>
      <w:lvlText w:val="%6."/>
      <w:lvlJc w:val="right"/>
      <w:pPr>
        <w:ind w:left="3952" w:hanging="180"/>
      </w:pPr>
    </w:lvl>
    <w:lvl w:ilvl="6" w:tplc="100C000F" w:tentative="1">
      <w:start w:val="1"/>
      <w:numFmt w:val="decimal"/>
      <w:lvlText w:val="%7."/>
      <w:lvlJc w:val="left"/>
      <w:pPr>
        <w:ind w:left="4672" w:hanging="360"/>
      </w:pPr>
    </w:lvl>
    <w:lvl w:ilvl="7" w:tplc="100C0019" w:tentative="1">
      <w:start w:val="1"/>
      <w:numFmt w:val="lowerLetter"/>
      <w:lvlText w:val="%8."/>
      <w:lvlJc w:val="left"/>
      <w:pPr>
        <w:ind w:left="5392" w:hanging="360"/>
      </w:pPr>
    </w:lvl>
    <w:lvl w:ilvl="8" w:tplc="100C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9" w15:restartNumberingAfterBreak="0">
    <w:nsid w:val="3F7E752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F30C7D"/>
    <w:multiLevelType w:val="hybridMultilevel"/>
    <w:tmpl w:val="53AC7CB0"/>
    <w:lvl w:ilvl="0" w:tplc="AF4223A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5DA2"/>
    <w:multiLevelType w:val="hybridMultilevel"/>
    <w:tmpl w:val="A5367974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F4D7D"/>
    <w:multiLevelType w:val="hybridMultilevel"/>
    <w:tmpl w:val="849CC56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60ED4"/>
    <w:multiLevelType w:val="hybridMultilevel"/>
    <w:tmpl w:val="BDC0E394"/>
    <w:lvl w:ilvl="0" w:tplc="81725A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1C1B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4A0D24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4BC76240"/>
    <w:multiLevelType w:val="hybridMultilevel"/>
    <w:tmpl w:val="780828A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87F7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502768E"/>
    <w:multiLevelType w:val="hybridMultilevel"/>
    <w:tmpl w:val="D690CBEC"/>
    <w:lvl w:ilvl="0" w:tplc="A474A98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A1523"/>
    <w:multiLevelType w:val="hybridMultilevel"/>
    <w:tmpl w:val="3E523FF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24FAE"/>
    <w:multiLevelType w:val="hybridMultilevel"/>
    <w:tmpl w:val="51C69BBE"/>
    <w:lvl w:ilvl="0" w:tplc="C2FCBC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0338F"/>
    <w:multiLevelType w:val="hybridMultilevel"/>
    <w:tmpl w:val="368C28C0"/>
    <w:lvl w:ilvl="0" w:tplc="C400D2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2D8D"/>
    <w:multiLevelType w:val="hybridMultilevel"/>
    <w:tmpl w:val="5170A6A2"/>
    <w:lvl w:ilvl="0" w:tplc="281ABF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D37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ECC2359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5" w15:restartNumberingAfterBreak="0">
    <w:nsid w:val="7EFE23A4"/>
    <w:multiLevelType w:val="hybridMultilevel"/>
    <w:tmpl w:val="642A16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662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6014453">
    <w:abstractNumId w:val="15"/>
  </w:num>
  <w:num w:numId="2" w16cid:durableId="471098720">
    <w:abstractNumId w:val="2"/>
  </w:num>
  <w:num w:numId="3" w16cid:durableId="269162668">
    <w:abstractNumId w:val="35"/>
  </w:num>
  <w:num w:numId="4" w16cid:durableId="2000382824">
    <w:abstractNumId w:val="17"/>
  </w:num>
  <w:num w:numId="5" w16cid:durableId="1223760478">
    <w:abstractNumId w:val="6"/>
  </w:num>
  <w:num w:numId="6" w16cid:durableId="835263267">
    <w:abstractNumId w:val="25"/>
  </w:num>
  <w:num w:numId="7" w16cid:durableId="1696497554">
    <w:abstractNumId w:val="19"/>
  </w:num>
  <w:num w:numId="8" w16cid:durableId="430122993">
    <w:abstractNumId w:val="27"/>
  </w:num>
  <w:num w:numId="9" w16cid:durableId="1158764273">
    <w:abstractNumId w:val="7"/>
  </w:num>
  <w:num w:numId="10" w16cid:durableId="513228296">
    <w:abstractNumId w:val="11"/>
  </w:num>
  <w:num w:numId="11" w16cid:durableId="655256971">
    <w:abstractNumId w:val="12"/>
  </w:num>
  <w:num w:numId="12" w16cid:durableId="1096974022">
    <w:abstractNumId w:val="33"/>
  </w:num>
  <w:num w:numId="13" w16cid:durableId="323320316">
    <w:abstractNumId w:val="24"/>
  </w:num>
  <w:num w:numId="14" w16cid:durableId="1456488113">
    <w:abstractNumId w:val="34"/>
  </w:num>
  <w:num w:numId="15" w16cid:durableId="574441912">
    <w:abstractNumId w:val="36"/>
  </w:num>
  <w:num w:numId="16" w16cid:durableId="934359999">
    <w:abstractNumId w:val="16"/>
  </w:num>
  <w:num w:numId="17" w16cid:durableId="1772316771">
    <w:abstractNumId w:val="1"/>
  </w:num>
  <w:num w:numId="18" w16cid:durableId="757018637">
    <w:abstractNumId w:val="30"/>
  </w:num>
  <w:num w:numId="19" w16cid:durableId="642126335">
    <w:abstractNumId w:val="10"/>
  </w:num>
  <w:num w:numId="20" w16cid:durableId="2085952223">
    <w:abstractNumId w:val="22"/>
  </w:num>
  <w:num w:numId="21" w16cid:durableId="1256938555">
    <w:abstractNumId w:val="29"/>
  </w:num>
  <w:num w:numId="22" w16cid:durableId="1990984856">
    <w:abstractNumId w:val="0"/>
  </w:num>
  <w:num w:numId="23" w16cid:durableId="2131705965">
    <w:abstractNumId w:val="21"/>
  </w:num>
  <w:num w:numId="24" w16cid:durableId="698552019">
    <w:abstractNumId w:val="32"/>
  </w:num>
  <w:num w:numId="25" w16cid:durableId="727414545">
    <w:abstractNumId w:val="26"/>
  </w:num>
  <w:num w:numId="26" w16cid:durableId="118885040">
    <w:abstractNumId w:val="14"/>
  </w:num>
  <w:num w:numId="27" w16cid:durableId="2029719676">
    <w:abstractNumId w:val="23"/>
  </w:num>
  <w:num w:numId="28" w16cid:durableId="1913927843">
    <w:abstractNumId w:val="31"/>
  </w:num>
  <w:num w:numId="29" w16cid:durableId="1917978459">
    <w:abstractNumId w:val="13"/>
  </w:num>
  <w:num w:numId="30" w16cid:durableId="1578976836">
    <w:abstractNumId w:val="4"/>
  </w:num>
  <w:num w:numId="31" w16cid:durableId="632372541">
    <w:abstractNumId w:val="3"/>
  </w:num>
  <w:num w:numId="32" w16cid:durableId="1610238140">
    <w:abstractNumId w:val="5"/>
  </w:num>
  <w:num w:numId="33" w16cid:durableId="1535147828">
    <w:abstractNumId w:val="9"/>
  </w:num>
  <w:num w:numId="34" w16cid:durableId="341861432">
    <w:abstractNumId w:val="28"/>
  </w:num>
  <w:num w:numId="35" w16cid:durableId="1869948947">
    <w:abstractNumId w:val="20"/>
  </w:num>
  <w:num w:numId="36" w16cid:durableId="608440395">
    <w:abstractNumId w:val="8"/>
  </w:num>
  <w:num w:numId="37" w16cid:durableId="12957132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CC"/>
    <w:rsid w:val="00023800"/>
    <w:rsid w:val="000246F1"/>
    <w:rsid w:val="00040215"/>
    <w:rsid w:val="00040E84"/>
    <w:rsid w:val="00041BDA"/>
    <w:rsid w:val="0004401E"/>
    <w:rsid w:val="000502D3"/>
    <w:rsid w:val="00056D91"/>
    <w:rsid w:val="00064209"/>
    <w:rsid w:val="00073AD8"/>
    <w:rsid w:val="00081FAD"/>
    <w:rsid w:val="0008506B"/>
    <w:rsid w:val="0009238C"/>
    <w:rsid w:val="000A024A"/>
    <w:rsid w:val="000C42BD"/>
    <w:rsid w:val="000C4B02"/>
    <w:rsid w:val="000D131C"/>
    <w:rsid w:val="000D458C"/>
    <w:rsid w:val="000D58E1"/>
    <w:rsid w:val="000E4664"/>
    <w:rsid w:val="000F3E7C"/>
    <w:rsid w:val="000F793A"/>
    <w:rsid w:val="00102EA8"/>
    <w:rsid w:val="00112CF6"/>
    <w:rsid w:val="001132E4"/>
    <w:rsid w:val="001160D6"/>
    <w:rsid w:val="001271A1"/>
    <w:rsid w:val="00127CB6"/>
    <w:rsid w:val="00130682"/>
    <w:rsid w:val="00131BFA"/>
    <w:rsid w:val="00134EEA"/>
    <w:rsid w:val="00143968"/>
    <w:rsid w:val="00152CA3"/>
    <w:rsid w:val="00154E14"/>
    <w:rsid w:val="00163F75"/>
    <w:rsid w:val="00182A7C"/>
    <w:rsid w:val="0018428C"/>
    <w:rsid w:val="00187C69"/>
    <w:rsid w:val="0019651C"/>
    <w:rsid w:val="00196986"/>
    <w:rsid w:val="001A0A90"/>
    <w:rsid w:val="001A28FB"/>
    <w:rsid w:val="001B4775"/>
    <w:rsid w:val="001B722A"/>
    <w:rsid w:val="001C3207"/>
    <w:rsid w:val="001C70B8"/>
    <w:rsid w:val="001E3C2F"/>
    <w:rsid w:val="001E5C9E"/>
    <w:rsid w:val="00200283"/>
    <w:rsid w:val="00216DB1"/>
    <w:rsid w:val="00221DAD"/>
    <w:rsid w:val="0022563F"/>
    <w:rsid w:val="00234810"/>
    <w:rsid w:val="00235630"/>
    <w:rsid w:val="0023589B"/>
    <w:rsid w:val="0023662A"/>
    <w:rsid w:val="0024217E"/>
    <w:rsid w:val="002463D1"/>
    <w:rsid w:val="00253AA4"/>
    <w:rsid w:val="00260389"/>
    <w:rsid w:val="00261F45"/>
    <w:rsid w:val="00262FCE"/>
    <w:rsid w:val="00270139"/>
    <w:rsid w:val="00275A93"/>
    <w:rsid w:val="0027782F"/>
    <w:rsid w:val="00287ED8"/>
    <w:rsid w:val="00294D1D"/>
    <w:rsid w:val="002959A8"/>
    <w:rsid w:val="0029646B"/>
    <w:rsid w:val="002A5C09"/>
    <w:rsid w:val="002A7E9D"/>
    <w:rsid w:val="002B05FD"/>
    <w:rsid w:val="002B0D3D"/>
    <w:rsid w:val="002B204E"/>
    <w:rsid w:val="002B3E4A"/>
    <w:rsid w:val="002C1769"/>
    <w:rsid w:val="002D3700"/>
    <w:rsid w:val="002D45E0"/>
    <w:rsid w:val="002E32D7"/>
    <w:rsid w:val="002E60E4"/>
    <w:rsid w:val="002F64DB"/>
    <w:rsid w:val="0030069A"/>
    <w:rsid w:val="00300B3A"/>
    <w:rsid w:val="00302FFC"/>
    <w:rsid w:val="0032061B"/>
    <w:rsid w:val="00320671"/>
    <w:rsid w:val="0032494F"/>
    <w:rsid w:val="003268B6"/>
    <w:rsid w:val="003273AF"/>
    <w:rsid w:val="003333A7"/>
    <w:rsid w:val="0034412C"/>
    <w:rsid w:val="00351397"/>
    <w:rsid w:val="00361808"/>
    <w:rsid w:val="00366AD1"/>
    <w:rsid w:val="00366FA3"/>
    <w:rsid w:val="00367794"/>
    <w:rsid w:val="00371E3B"/>
    <w:rsid w:val="0038400A"/>
    <w:rsid w:val="003B60CF"/>
    <w:rsid w:val="003B7AAE"/>
    <w:rsid w:val="003C40E9"/>
    <w:rsid w:val="003D0C62"/>
    <w:rsid w:val="003F2687"/>
    <w:rsid w:val="003F352B"/>
    <w:rsid w:val="003F6F5A"/>
    <w:rsid w:val="00402EA8"/>
    <w:rsid w:val="004038B3"/>
    <w:rsid w:val="0040471E"/>
    <w:rsid w:val="00415664"/>
    <w:rsid w:val="00420890"/>
    <w:rsid w:val="004268AE"/>
    <w:rsid w:val="0043046D"/>
    <w:rsid w:val="00434DF1"/>
    <w:rsid w:val="004433B3"/>
    <w:rsid w:val="00446D7A"/>
    <w:rsid w:val="004541D0"/>
    <w:rsid w:val="00455691"/>
    <w:rsid w:val="00455B77"/>
    <w:rsid w:val="004573DE"/>
    <w:rsid w:val="004706B5"/>
    <w:rsid w:val="00485AA6"/>
    <w:rsid w:val="004913B8"/>
    <w:rsid w:val="004919ED"/>
    <w:rsid w:val="004B2BE8"/>
    <w:rsid w:val="004B6DD2"/>
    <w:rsid w:val="004C04C8"/>
    <w:rsid w:val="004C3975"/>
    <w:rsid w:val="004D2124"/>
    <w:rsid w:val="004D389C"/>
    <w:rsid w:val="004E1355"/>
    <w:rsid w:val="004E1AA2"/>
    <w:rsid w:val="004F0A46"/>
    <w:rsid w:val="005049A4"/>
    <w:rsid w:val="00505FEE"/>
    <w:rsid w:val="00515BF0"/>
    <w:rsid w:val="00517290"/>
    <w:rsid w:val="00520FFC"/>
    <w:rsid w:val="005259A6"/>
    <w:rsid w:val="00526D8A"/>
    <w:rsid w:val="005358D8"/>
    <w:rsid w:val="00551D6F"/>
    <w:rsid w:val="00556966"/>
    <w:rsid w:val="005616B2"/>
    <w:rsid w:val="00562125"/>
    <w:rsid w:val="0056739A"/>
    <w:rsid w:val="005720ED"/>
    <w:rsid w:val="00581736"/>
    <w:rsid w:val="00581CF0"/>
    <w:rsid w:val="00585DA9"/>
    <w:rsid w:val="0059548B"/>
    <w:rsid w:val="00596376"/>
    <w:rsid w:val="005A0EA2"/>
    <w:rsid w:val="005A36E8"/>
    <w:rsid w:val="005A5F06"/>
    <w:rsid w:val="005B30A0"/>
    <w:rsid w:val="005B4D8D"/>
    <w:rsid w:val="005B56DA"/>
    <w:rsid w:val="005B6A3E"/>
    <w:rsid w:val="005C1186"/>
    <w:rsid w:val="005D5C7B"/>
    <w:rsid w:val="005E1DE6"/>
    <w:rsid w:val="005E427D"/>
    <w:rsid w:val="005E61B6"/>
    <w:rsid w:val="005F3C87"/>
    <w:rsid w:val="00605C7F"/>
    <w:rsid w:val="006067B8"/>
    <w:rsid w:val="006115C1"/>
    <w:rsid w:val="006119E6"/>
    <w:rsid w:val="0061634B"/>
    <w:rsid w:val="00621AAD"/>
    <w:rsid w:val="0062516C"/>
    <w:rsid w:val="00626841"/>
    <w:rsid w:val="00641F47"/>
    <w:rsid w:val="006476EF"/>
    <w:rsid w:val="00651612"/>
    <w:rsid w:val="00657CBA"/>
    <w:rsid w:val="00660A85"/>
    <w:rsid w:val="006620A5"/>
    <w:rsid w:val="00662B58"/>
    <w:rsid w:val="00666150"/>
    <w:rsid w:val="0067274D"/>
    <w:rsid w:val="006751BB"/>
    <w:rsid w:val="00677743"/>
    <w:rsid w:val="006812B7"/>
    <w:rsid w:val="00682FA1"/>
    <w:rsid w:val="00684045"/>
    <w:rsid w:val="006950F1"/>
    <w:rsid w:val="006A092B"/>
    <w:rsid w:val="006A0BBE"/>
    <w:rsid w:val="006A1B97"/>
    <w:rsid w:val="006A2FFA"/>
    <w:rsid w:val="006A5DEA"/>
    <w:rsid w:val="006B5CF6"/>
    <w:rsid w:val="006B7268"/>
    <w:rsid w:val="006C0209"/>
    <w:rsid w:val="006C249D"/>
    <w:rsid w:val="006C594D"/>
    <w:rsid w:val="006D3D93"/>
    <w:rsid w:val="006D67D7"/>
    <w:rsid w:val="006E5357"/>
    <w:rsid w:val="006E5DF9"/>
    <w:rsid w:val="006F3D56"/>
    <w:rsid w:val="006F4BAD"/>
    <w:rsid w:val="006F4F92"/>
    <w:rsid w:val="0071216C"/>
    <w:rsid w:val="007134D2"/>
    <w:rsid w:val="007156ED"/>
    <w:rsid w:val="00716342"/>
    <w:rsid w:val="0071661E"/>
    <w:rsid w:val="00721A82"/>
    <w:rsid w:val="00725428"/>
    <w:rsid w:val="0073263C"/>
    <w:rsid w:val="0073599E"/>
    <w:rsid w:val="007400CC"/>
    <w:rsid w:val="00741D37"/>
    <w:rsid w:val="00742176"/>
    <w:rsid w:val="00746534"/>
    <w:rsid w:val="0074718E"/>
    <w:rsid w:val="0074758D"/>
    <w:rsid w:val="00747EE8"/>
    <w:rsid w:val="0075013F"/>
    <w:rsid w:val="00756966"/>
    <w:rsid w:val="00762108"/>
    <w:rsid w:val="0077041C"/>
    <w:rsid w:val="00771C49"/>
    <w:rsid w:val="007742C5"/>
    <w:rsid w:val="00776018"/>
    <w:rsid w:val="00776858"/>
    <w:rsid w:val="0078294D"/>
    <w:rsid w:val="0079555F"/>
    <w:rsid w:val="00796357"/>
    <w:rsid w:val="007A05AD"/>
    <w:rsid w:val="007A262D"/>
    <w:rsid w:val="007B360D"/>
    <w:rsid w:val="007B5AFF"/>
    <w:rsid w:val="007B5B3B"/>
    <w:rsid w:val="007C0318"/>
    <w:rsid w:val="007D754E"/>
    <w:rsid w:val="007E1FA6"/>
    <w:rsid w:val="007E5708"/>
    <w:rsid w:val="007F352A"/>
    <w:rsid w:val="007F584D"/>
    <w:rsid w:val="00801E2F"/>
    <w:rsid w:val="00812960"/>
    <w:rsid w:val="00812B25"/>
    <w:rsid w:val="008130D6"/>
    <w:rsid w:val="00813D72"/>
    <w:rsid w:val="008174B1"/>
    <w:rsid w:val="008334E9"/>
    <w:rsid w:val="0083369E"/>
    <w:rsid w:val="00835281"/>
    <w:rsid w:val="00847766"/>
    <w:rsid w:val="0086160A"/>
    <w:rsid w:val="00873E40"/>
    <w:rsid w:val="00876960"/>
    <w:rsid w:val="00887254"/>
    <w:rsid w:val="00892993"/>
    <w:rsid w:val="008A4E69"/>
    <w:rsid w:val="008A781D"/>
    <w:rsid w:val="008B13D8"/>
    <w:rsid w:val="008B2CA9"/>
    <w:rsid w:val="008C2045"/>
    <w:rsid w:val="008C54B6"/>
    <w:rsid w:val="008D0E38"/>
    <w:rsid w:val="008D22C9"/>
    <w:rsid w:val="008D6B83"/>
    <w:rsid w:val="008E088E"/>
    <w:rsid w:val="008F5417"/>
    <w:rsid w:val="008F7BDC"/>
    <w:rsid w:val="009052E3"/>
    <w:rsid w:val="009075A7"/>
    <w:rsid w:val="009141AE"/>
    <w:rsid w:val="0091470D"/>
    <w:rsid w:val="009152E4"/>
    <w:rsid w:val="0092129A"/>
    <w:rsid w:val="00930891"/>
    <w:rsid w:val="00930F82"/>
    <w:rsid w:val="00932735"/>
    <w:rsid w:val="009427C8"/>
    <w:rsid w:val="00942C19"/>
    <w:rsid w:val="00953C0E"/>
    <w:rsid w:val="00953EBB"/>
    <w:rsid w:val="00956D0B"/>
    <w:rsid w:val="00957E36"/>
    <w:rsid w:val="00965F29"/>
    <w:rsid w:val="009768B4"/>
    <w:rsid w:val="00984632"/>
    <w:rsid w:val="00996AD5"/>
    <w:rsid w:val="009A4F90"/>
    <w:rsid w:val="009B28E3"/>
    <w:rsid w:val="009B3A93"/>
    <w:rsid w:val="009B4641"/>
    <w:rsid w:val="009C221B"/>
    <w:rsid w:val="009C3433"/>
    <w:rsid w:val="009C4F20"/>
    <w:rsid w:val="009D0146"/>
    <w:rsid w:val="009D7A80"/>
    <w:rsid w:val="009E0B17"/>
    <w:rsid w:val="009E2ADF"/>
    <w:rsid w:val="009E3A45"/>
    <w:rsid w:val="009E3B0F"/>
    <w:rsid w:val="009E7995"/>
    <w:rsid w:val="009F1755"/>
    <w:rsid w:val="009F3FB7"/>
    <w:rsid w:val="009F43EC"/>
    <w:rsid w:val="009F53BC"/>
    <w:rsid w:val="00A05FDE"/>
    <w:rsid w:val="00A138A2"/>
    <w:rsid w:val="00A15F7B"/>
    <w:rsid w:val="00A20868"/>
    <w:rsid w:val="00A32C2D"/>
    <w:rsid w:val="00A33B29"/>
    <w:rsid w:val="00A34568"/>
    <w:rsid w:val="00A373F2"/>
    <w:rsid w:val="00A405D3"/>
    <w:rsid w:val="00A414E8"/>
    <w:rsid w:val="00A446F7"/>
    <w:rsid w:val="00A53196"/>
    <w:rsid w:val="00A564F4"/>
    <w:rsid w:val="00A617B5"/>
    <w:rsid w:val="00A810B3"/>
    <w:rsid w:val="00A87EB9"/>
    <w:rsid w:val="00A911A8"/>
    <w:rsid w:val="00AA6197"/>
    <w:rsid w:val="00AA6A4C"/>
    <w:rsid w:val="00AB4591"/>
    <w:rsid w:val="00AB54E2"/>
    <w:rsid w:val="00AB657D"/>
    <w:rsid w:val="00AC730E"/>
    <w:rsid w:val="00AD39A3"/>
    <w:rsid w:val="00AE257F"/>
    <w:rsid w:val="00AF4D61"/>
    <w:rsid w:val="00B02A0A"/>
    <w:rsid w:val="00B13ED3"/>
    <w:rsid w:val="00B20796"/>
    <w:rsid w:val="00B220D0"/>
    <w:rsid w:val="00B2760A"/>
    <w:rsid w:val="00B471B5"/>
    <w:rsid w:val="00B51FE9"/>
    <w:rsid w:val="00B607D1"/>
    <w:rsid w:val="00B630F5"/>
    <w:rsid w:val="00B67D34"/>
    <w:rsid w:val="00B70D04"/>
    <w:rsid w:val="00B72E1E"/>
    <w:rsid w:val="00B739D7"/>
    <w:rsid w:val="00B73C95"/>
    <w:rsid w:val="00B80B93"/>
    <w:rsid w:val="00B80C9E"/>
    <w:rsid w:val="00B8330D"/>
    <w:rsid w:val="00B86E9E"/>
    <w:rsid w:val="00B95220"/>
    <w:rsid w:val="00B9573A"/>
    <w:rsid w:val="00B96722"/>
    <w:rsid w:val="00BA0018"/>
    <w:rsid w:val="00BC40DA"/>
    <w:rsid w:val="00BC55C5"/>
    <w:rsid w:val="00BC7F8E"/>
    <w:rsid w:val="00BD2517"/>
    <w:rsid w:val="00BD3825"/>
    <w:rsid w:val="00BD5381"/>
    <w:rsid w:val="00BE05A1"/>
    <w:rsid w:val="00BE72CA"/>
    <w:rsid w:val="00BF5A4A"/>
    <w:rsid w:val="00BF6456"/>
    <w:rsid w:val="00C02D3E"/>
    <w:rsid w:val="00C04BBF"/>
    <w:rsid w:val="00C162D7"/>
    <w:rsid w:val="00C17720"/>
    <w:rsid w:val="00C22410"/>
    <w:rsid w:val="00C23A7B"/>
    <w:rsid w:val="00C35CC7"/>
    <w:rsid w:val="00C375E6"/>
    <w:rsid w:val="00C37D2E"/>
    <w:rsid w:val="00C406FF"/>
    <w:rsid w:val="00C47215"/>
    <w:rsid w:val="00C5165B"/>
    <w:rsid w:val="00C51E7A"/>
    <w:rsid w:val="00C62781"/>
    <w:rsid w:val="00C6357E"/>
    <w:rsid w:val="00C65FD4"/>
    <w:rsid w:val="00C660FD"/>
    <w:rsid w:val="00C741E1"/>
    <w:rsid w:val="00C75A2A"/>
    <w:rsid w:val="00C76ECC"/>
    <w:rsid w:val="00C77C41"/>
    <w:rsid w:val="00C85A07"/>
    <w:rsid w:val="00C85AB0"/>
    <w:rsid w:val="00C9557C"/>
    <w:rsid w:val="00C95773"/>
    <w:rsid w:val="00C97589"/>
    <w:rsid w:val="00CA3601"/>
    <w:rsid w:val="00CA3950"/>
    <w:rsid w:val="00CA65C7"/>
    <w:rsid w:val="00CB2906"/>
    <w:rsid w:val="00CB7CD0"/>
    <w:rsid w:val="00CC530C"/>
    <w:rsid w:val="00CC5A05"/>
    <w:rsid w:val="00CD67BD"/>
    <w:rsid w:val="00CF25E8"/>
    <w:rsid w:val="00CF7B98"/>
    <w:rsid w:val="00D13C9C"/>
    <w:rsid w:val="00D1459C"/>
    <w:rsid w:val="00D1750A"/>
    <w:rsid w:val="00D21899"/>
    <w:rsid w:val="00D22BDC"/>
    <w:rsid w:val="00D3320C"/>
    <w:rsid w:val="00D405C6"/>
    <w:rsid w:val="00D40714"/>
    <w:rsid w:val="00D4474F"/>
    <w:rsid w:val="00D46B3E"/>
    <w:rsid w:val="00D5108B"/>
    <w:rsid w:val="00D5407F"/>
    <w:rsid w:val="00D56A11"/>
    <w:rsid w:val="00D728C6"/>
    <w:rsid w:val="00D77E6B"/>
    <w:rsid w:val="00D80C72"/>
    <w:rsid w:val="00D822F6"/>
    <w:rsid w:val="00D83F88"/>
    <w:rsid w:val="00D842DD"/>
    <w:rsid w:val="00D93875"/>
    <w:rsid w:val="00D94E89"/>
    <w:rsid w:val="00D97E25"/>
    <w:rsid w:val="00DA0249"/>
    <w:rsid w:val="00DA180B"/>
    <w:rsid w:val="00DA2467"/>
    <w:rsid w:val="00DA26C4"/>
    <w:rsid w:val="00DA673F"/>
    <w:rsid w:val="00DB0360"/>
    <w:rsid w:val="00DB261F"/>
    <w:rsid w:val="00DB32FF"/>
    <w:rsid w:val="00DC5247"/>
    <w:rsid w:val="00DD39A1"/>
    <w:rsid w:val="00DE3D58"/>
    <w:rsid w:val="00DF2BAD"/>
    <w:rsid w:val="00E010B1"/>
    <w:rsid w:val="00E069D1"/>
    <w:rsid w:val="00E209D4"/>
    <w:rsid w:val="00E21B88"/>
    <w:rsid w:val="00E41696"/>
    <w:rsid w:val="00E42CE8"/>
    <w:rsid w:val="00E44598"/>
    <w:rsid w:val="00E44A8F"/>
    <w:rsid w:val="00E45E37"/>
    <w:rsid w:val="00E52AE5"/>
    <w:rsid w:val="00E839F3"/>
    <w:rsid w:val="00E91032"/>
    <w:rsid w:val="00E92727"/>
    <w:rsid w:val="00E937E3"/>
    <w:rsid w:val="00EA3518"/>
    <w:rsid w:val="00EA7636"/>
    <w:rsid w:val="00EB2F5A"/>
    <w:rsid w:val="00EB5995"/>
    <w:rsid w:val="00EC16B2"/>
    <w:rsid w:val="00EC5034"/>
    <w:rsid w:val="00ED0C40"/>
    <w:rsid w:val="00ED0EB3"/>
    <w:rsid w:val="00ED2E2F"/>
    <w:rsid w:val="00ED5F47"/>
    <w:rsid w:val="00ED6C6A"/>
    <w:rsid w:val="00EE3A59"/>
    <w:rsid w:val="00EF562A"/>
    <w:rsid w:val="00F051A3"/>
    <w:rsid w:val="00F05D27"/>
    <w:rsid w:val="00F07880"/>
    <w:rsid w:val="00F144D9"/>
    <w:rsid w:val="00F15F19"/>
    <w:rsid w:val="00F24379"/>
    <w:rsid w:val="00F27846"/>
    <w:rsid w:val="00F37247"/>
    <w:rsid w:val="00F4022C"/>
    <w:rsid w:val="00F46AC6"/>
    <w:rsid w:val="00F80949"/>
    <w:rsid w:val="00F85E51"/>
    <w:rsid w:val="00F85F8D"/>
    <w:rsid w:val="00FA7390"/>
    <w:rsid w:val="00FB2166"/>
    <w:rsid w:val="00FC1AFC"/>
    <w:rsid w:val="00FD54DE"/>
    <w:rsid w:val="00FE4DC3"/>
    <w:rsid w:val="00FF2AF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2FB809"/>
  <w14:defaultImageDpi w14:val="300"/>
  <w15:chartTrackingRefBased/>
  <w15:docId w15:val="{A4885C4D-7B5A-42BD-928A-6C17FEED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00CC"/>
    <w:rPr>
      <w:rFonts w:ascii="Arial" w:hAnsi="Arial" w:cs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8A781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D13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2129A"/>
    <w:pPr>
      <w:keepNext/>
      <w:ind w:left="1080"/>
      <w:outlineLvl w:val="2"/>
    </w:pPr>
    <w:rPr>
      <w:sz w:val="28"/>
      <w:szCs w:val="24"/>
      <w:lang w:eastAsia="de-DE"/>
    </w:rPr>
  </w:style>
  <w:style w:type="paragraph" w:styleId="berschrift5">
    <w:name w:val="heading 5"/>
    <w:basedOn w:val="Standard"/>
    <w:next w:val="Standard"/>
    <w:qFormat/>
    <w:rsid w:val="0092129A"/>
    <w:pPr>
      <w:keepNext/>
      <w:tabs>
        <w:tab w:val="left" w:leader="hyphen" w:pos="9180"/>
      </w:tabs>
      <w:spacing w:before="200" w:after="1840"/>
      <w:ind w:left="1077"/>
      <w:outlineLvl w:val="4"/>
    </w:pPr>
    <w:rPr>
      <w:sz w:val="68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3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6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15BF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D54DE"/>
  </w:style>
  <w:style w:type="character" w:styleId="Hyperlink">
    <w:name w:val="Hyperlink"/>
    <w:rsid w:val="00FD54DE"/>
    <w:rPr>
      <w:color w:val="0000FF"/>
      <w:u w:val="single"/>
    </w:rPr>
  </w:style>
  <w:style w:type="table" w:styleId="Tabellenraster">
    <w:name w:val="Table Grid"/>
    <w:basedOn w:val="NormaleTabelle"/>
    <w:rsid w:val="00FD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92129A"/>
    <w:pPr>
      <w:jc w:val="center"/>
    </w:pPr>
    <w:rPr>
      <w:rFonts w:cs="Times New Roman"/>
      <w:sz w:val="28"/>
      <w:szCs w:val="24"/>
      <w:lang w:eastAsia="de-DE"/>
    </w:rPr>
  </w:style>
  <w:style w:type="paragraph" w:styleId="Textkrper">
    <w:name w:val="Body Text"/>
    <w:basedOn w:val="Standard"/>
    <w:rsid w:val="00A405D3"/>
    <w:pPr>
      <w:tabs>
        <w:tab w:val="right" w:pos="9360"/>
      </w:tabs>
      <w:spacing w:after="240"/>
      <w:jc w:val="both"/>
    </w:pPr>
    <w:rPr>
      <w:color w:val="0000FF"/>
      <w:lang w:eastAsia="de-DE"/>
    </w:rPr>
  </w:style>
  <w:style w:type="paragraph" w:styleId="Textkrper-Zeileneinzug">
    <w:name w:val="Body Text Indent"/>
    <w:basedOn w:val="Standard"/>
    <w:rsid w:val="000D131C"/>
    <w:pPr>
      <w:spacing w:after="120"/>
      <w:ind w:left="283"/>
    </w:pPr>
  </w:style>
  <w:style w:type="paragraph" w:customStyle="1" w:styleId="Default">
    <w:name w:val="Default"/>
    <w:rsid w:val="000D131C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8A78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A781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A781D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65FD4"/>
    <w:rPr>
      <w:color w:val="605E5C"/>
      <w:shd w:val="clear" w:color="auto" w:fill="E1DFDD"/>
    </w:rPr>
  </w:style>
  <w:style w:type="character" w:styleId="BesuchterLink">
    <w:name w:val="FollowedHyperlink"/>
    <w:rsid w:val="005E1DE6"/>
    <w:rPr>
      <w:color w:val="954F72"/>
      <w:u w:val="single"/>
    </w:rPr>
  </w:style>
  <w:style w:type="paragraph" w:styleId="Listenabsatz">
    <w:name w:val="List Paragraph"/>
    <w:basedOn w:val="Standard"/>
    <w:uiPriority w:val="72"/>
    <w:qFormat/>
    <w:rsid w:val="0027782F"/>
    <w:pPr>
      <w:ind w:left="720"/>
      <w:contextualSpacing/>
    </w:pPr>
  </w:style>
  <w:style w:type="character" w:customStyle="1" w:styleId="KommentartextZchn">
    <w:name w:val="Kommentartext Zchn"/>
    <w:link w:val="Kommentartext"/>
    <w:semiHidden/>
    <w:rsid w:val="000246F1"/>
    <w:rPr>
      <w:rFonts w:ascii="Arial" w:hAnsi="Arial" w:cs="Arial"/>
      <w:lang w:val="de-CH" w:eastAsia="de-CH"/>
    </w:rPr>
  </w:style>
  <w:style w:type="paragraph" w:styleId="Listennummer">
    <w:name w:val="List Number"/>
    <w:basedOn w:val="Standard"/>
    <w:autoRedefine/>
    <w:rsid w:val="003F2687"/>
    <w:pPr>
      <w:widowControl w:val="0"/>
      <w:tabs>
        <w:tab w:val="left" w:pos="567"/>
      </w:tabs>
      <w:spacing w:before="120" w:after="80"/>
      <w:jc w:val="center"/>
    </w:pPr>
    <w:rPr>
      <w:rFonts w:cs="Times New Roman"/>
      <w:sz w:val="20"/>
      <w:szCs w:val="20"/>
      <w:lang w:eastAsia="fr-FR"/>
    </w:rPr>
  </w:style>
  <w:style w:type="character" w:customStyle="1" w:styleId="FuzeileZchn">
    <w:name w:val="Fußzeile Zchn"/>
    <w:basedOn w:val="Absatz-Standardschriftart"/>
    <w:link w:val="Fuzeile"/>
    <w:rsid w:val="006476EF"/>
    <w:rPr>
      <w:rFonts w:ascii="Arial" w:hAnsi="Arial" w:cs="Arial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8" ma:contentTypeDescription="Ein neues Dokument erstellen." ma:contentTypeScope="" ma:versionID="52b3d33743a4f98ee123587e8d8cb789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76f0918ccc2bc81293297ab442120a06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Props1.xml><?xml version="1.0" encoding="utf-8"?>
<ds:datastoreItem xmlns:ds="http://schemas.openxmlformats.org/officeDocument/2006/customXml" ds:itemID="{A34DC32D-754A-4266-9360-B5BE2F5C595D}"/>
</file>

<file path=customXml/itemProps2.xml><?xml version="1.0" encoding="utf-8"?>
<ds:datastoreItem xmlns:ds="http://schemas.openxmlformats.org/officeDocument/2006/customXml" ds:itemID="{4435CDF1-0A22-47C8-B399-256ACBF83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41CA8-8E35-4903-94F4-D332247FD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SMV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Berset Florian</dc:creator>
  <cp:keywords/>
  <cp:lastModifiedBy>Marmet Marina</cp:lastModifiedBy>
  <cp:revision>4</cp:revision>
  <cp:lastPrinted>2011-04-25T20:42:00Z</cp:lastPrinted>
  <dcterms:created xsi:type="dcterms:W3CDTF">2023-08-18T12:16:00Z</dcterms:created>
  <dcterms:modified xsi:type="dcterms:W3CDTF">2025-01-07T12:14:00Z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</Properties>
</file>